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9B" w:rsidRPr="00B3559B" w:rsidRDefault="00B3559B" w:rsidP="00B3559B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Calibri"/>
          <w:color w:val="FF0000"/>
          <w:sz w:val="28"/>
          <w:szCs w:val="28"/>
        </w:rPr>
      </w:pPr>
      <w:r w:rsidRPr="00B355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ИНСТРУКТАЖ «ПРАВИЛА ПОВЕДЕНЯ ВО ВРЕМЯ ЛЕТНИХ КАНИКУЛ»</w:t>
      </w:r>
    </w:p>
    <w:p w:rsidR="00B3559B" w:rsidRPr="00B3559B" w:rsidRDefault="00B3559B" w:rsidP="00B355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48DD4" w:themeColor="text2" w:themeTint="99"/>
        </w:rPr>
      </w:pPr>
      <w:r w:rsidRPr="00B3559B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>Летние каникулы отличаются большим количеством свободного времени у детей. Их отправляют в село к дедушке и бабушке, посылают отдыхать в детский лагерь или санаторий. Дети подолгу гуляют на улице, купаются в водоемах, бегаю в лес, часто без сопровождения взрослых или в лучшем случае под присмотром старшего брата или сестры, которым часто самим не до надоедливых малышей. Как следствие во время летних каникул значительно увеличивает количество несчастных случаев и различных заболеваний у детей.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B355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Правила безопасного поведения на летних каникулах: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2. Соблюдать правила техники безопасности при прогулках в лесу, на реке:</w:t>
      </w:r>
    </w:p>
    <w:p w:rsidR="00B3559B" w:rsidRPr="00B3559B" w:rsidRDefault="00B3559B" w:rsidP="00B3559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разжигать костры на территории села и территории лесного массива;</w:t>
      </w:r>
    </w:p>
    <w:p w:rsidR="00B3559B" w:rsidRPr="00B3559B" w:rsidRDefault="00B3559B" w:rsidP="00B3559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Купаться только в отведённых специально для этого местах и в теплое время.</w:t>
      </w:r>
    </w:p>
    <w:p w:rsidR="00B3559B" w:rsidRPr="00B3559B" w:rsidRDefault="00B3559B" w:rsidP="00B3559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Не употреблять в пищу незнакомы грибы и ягоды.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3. Необходимо заботиться о своем здоровье; соблюдать временные рамки при загаре, купании.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6. Соблюдать технику безопасности при пользовании газовыми приборами;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7. Соблюдать временной режим при просмотре телевизора и работе на компьютере;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8. Запрещается посещать тракторные бригады, гаражи, фермы без сопровождения взрослых;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9. Быть осторожным в обращении с домашними животными;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10. Запрещается находиться на улице без сопровождения взрослых после 23.00 часов.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11. Необходимо вести активный отдых соответствующий нормам ЗОЖ.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B355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Во время прогулки на природе соблюдайте следующие требования безопасности: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2. Не щеголяйте дорогими украшениями или одеждой, сотовыми телефонами, крепче держите сумки.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8. Не соглашайся ни на какие предложения незнакомых взрослых.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9. Никуда не ходи с незнакомыми взрослыми и не садись с ними в машину.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10. Никогда не хвастайся тем, что у твоих взрослых много денег.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11. Не приглашай домой незнакомых ребят, если дома нет никого из взрослых.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12. Не играй с наступлением темноты.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13. Всегда соблюдайте правила поведения на дорогах.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B355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 пользовании велосипедом: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Пользуйтесь велосипедом, </w:t>
      </w:r>
      <w:proofErr w:type="gramStart"/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подходящем</w:t>
      </w:r>
      <w:proofErr w:type="gramEnd"/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вашему росту.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Не перевозите предметы, мешающие управлять велосипедом.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3. Нельзя ездить на велосипеде вдвоем, с неисправным тормозом.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4. Не отпускайте руль из рук.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5. Нельзя ехать с близко идущим транспортом, цепляться за проходящий транспорт.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B355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 пользовании железнодорожным транспортом будьте бдительны и соблюдайте правила личной безопасности: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Запрещается: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Пролезать под железнодорожным подвижным составом.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Перелезать через </w:t>
      </w:r>
      <w:proofErr w:type="spellStart"/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автосцепные</w:t>
      </w:r>
      <w:proofErr w:type="spellEnd"/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устройства между вагонами.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3. Бежать по пассажирской платформе рядом с прибывающим или отправляющимся поездом.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4. Устраивать различные подвижные игры.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5. Осуществлять посадку и (или) высадку во время движения.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6. Цепляться за проходящий транспорт, ездить на подножках.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B3559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B355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Правила безопасного поведения на дороге: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1. Пешеходы должны двигаться по тротуарам или пешеходным дорожкам.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световозвращающими</w:t>
      </w:r>
      <w:proofErr w:type="spellEnd"/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элементами.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B3559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B355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 мерах предосторожности на воде: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жевать жвачку во время нахождения в воде.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3. Начинать купаться следует при температуре воздуха + 20-25*, воды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+ 17-19*С. Входить в воду надо осторожно, на неглубоком месте остановиться и окунуться с головой.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6. Не ходить к водоему одному. Сидя на берегу закрывать голову от перегрева и солнечных ударов.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купающегося</w:t>
      </w:r>
      <w:proofErr w:type="gramEnd"/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большую глубину и с такой силой, что даже опытный пловец не </w:t>
      </w: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всегда в состоянии выплыть. Попав в водоворот, наберите </w:t>
      </w:r>
      <w:proofErr w:type="gramStart"/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помнить, что соблюдение мер предосторожности - главное условие безопасности на воде.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B355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 посещении леса необходимо соблюдать следующие правила: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1. Не ходить в лес одному.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Пользоваться компасом, не ходить в дождливую или пасмурную погоду.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3. Надевать резиновую обувь, брюки или спортивные штаны, заправив их в сапоги, от укусов змей и насекомых.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4. Надевать головной убор, закрывать шею и руки, от попадания клещей.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Пробираться через кусты и заросли осторожно, плавно раздвигая ветки и плавно опуская их.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B355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Соблюдай правила безопасности при обращении с животными: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3. Нельзя показывать свой страх и волнение. Собака может почувствовать это и повести себя агрессивно.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4. Нельзя убегать от собаки. Этим вы приглашаете собаку поохотиться за убегающей дичью.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кормите чужих собак и не трогайте собаку во время еды или сна.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8. Не трогайте щенков, если рядом их мать и не отбирайте то, с чем собака играет.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10. Животные могут распространять такие болезни, как бешенство, лишай, чума, тиф и др.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  <w:r w:rsidRPr="00B355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Правила безопасного поведения при работе с электроприборами: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1. Выключая электроприбор, не вытаскивай вилку из розетки за шнур.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касайся мокрыми руками электроприборов, которые находятся под напряжением.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пользуйся неисправными электроприборами, розетками.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4. Не играй спичками и зажигалками: игры с огнем могут привести к пожару.</w:t>
      </w:r>
    </w:p>
    <w:p w:rsidR="00B3559B" w:rsidRDefault="00B3559B" w:rsidP="00B3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59B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оставляй включенными без присмотра электроприборы и газовые плиты: это тоже может вызвать пожар.</w:t>
      </w:r>
    </w:p>
    <w:p w:rsidR="00B3559B" w:rsidRPr="00B3559B" w:rsidRDefault="00B3559B" w:rsidP="00B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559B" w:rsidRPr="00B3559B" w:rsidRDefault="00B3559B" w:rsidP="00B3559B">
      <w:pPr>
        <w:spacing w:before="150" w:after="0" w:line="240" w:lineRule="auto"/>
        <w:rPr>
          <w:rFonts w:ascii="Arial" w:eastAsia="Times New Roman" w:hAnsi="Arial" w:cs="Arial"/>
          <w:color w:val="0C0C0C"/>
          <w:sz w:val="27"/>
          <w:szCs w:val="27"/>
        </w:rPr>
      </w:pPr>
      <w:r w:rsidRPr="00B3559B">
        <w:rPr>
          <w:rFonts w:ascii="Arial" w:eastAsia="Times New Roman" w:hAnsi="Arial" w:cs="Arial"/>
          <w:color w:val="0C0C0C"/>
          <w:sz w:val="27"/>
          <w:szCs w:val="27"/>
        </w:rPr>
        <w:t> </w:t>
      </w:r>
    </w:p>
    <w:p w:rsidR="00B3559B" w:rsidRPr="00B3559B" w:rsidRDefault="00B3559B" w:rsidP="00B355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B3559B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lastRenderedPageBreak/>
        <w:t>НАПОМИНАЕМ:</w:t>
      </w:r>
      <w:r w:rsidRPr="00B3559B">
        <w:rPr>
          <w:rFonts w:ascii="Times New Roman" w:eastAsia="Times New Roman" w:hAnsi="Times New Roman" w:cs="Times New Roman"/>
          <w:color w:val="0C0C0C"/>
          <w:sz w:val="28"/>
          <w:szCs w:val="28"/>
        </w:rPr>
        <w:br/>
        <w:t> Административная ответственность наступает с 14 лет, уголовная – с 16 лет (За тяжкие преступления – уголовная ответственность наступает с 14 лет).</w:t>
      </w:r>
    </w:p>
    <w:p w:rsidR="00B3559B" w:rsidRPr="00B3559B" w:rsidRDefault="00B3559B" w:rsidP="00B355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B3559B">
        <w:rPr>
          <w:rFonts w:ascii="Times New Roman" w:eastAsia="Times New Roman" w:hAnsi="Times New Roman" w:cs="Times New Roman"/>
          <w:color w:val="0C0C0C"/>
          <w:sz w:val="28"/>
          <w:szCs w:val="28"/>
        </w:rPr>
        <w:t>За правонарушения, совершенные несовершеннолетними до 14 лет, административную ответственность несут родители.</w:t>
      </w:r>
    </w:p>
    <w:p w:rsidR="00B3559B" w:rsidRPr="00B3559B" w:rsidRDefault="00B3559B" w:rsidP="00B355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B3559B">
        <w:rPr>
          <w:rFonts w:ascii="Times New Roman" w:eastAsia="Times New Roman" w:hAnsi="Times New Roman" w:cs="Times New Roman"/>
          <w:color w:val="0C0C0C"/>
          <w:sz w:val="28"/>
          <w:szCs w:val="28"/>
        </w:rPr>
        <w:t>Несовершеннолетние, которым не исполнилось 16 лет, могут находиться в вечернее время суток на улице без сопровождения взрослых до 22.00.  С 22.00 до 06.00 обязательно сопровождение  родителями или лицами по поручению родителей.</w:t>
      </w:r>
    </w:p>
    <w:p w:rsidR="00B3559B" w:rsidRPr="00B3559B" w:rsidRDefault="00B3559B" w:rsidP="00B355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B3559B">
        <w:rPr>
          <w:rFonts w:ascii="Times New Roman" w:eastAsia="Times New Roman" w:hAnsi="Times New Roman" w:cs="Times New Roman"/>
          <w:color w:val="0C0C0C"/>
          <w:sz w:val="28"/>
          <w:szCs w:val="28"/>
        </w:rPr>
        <w:t>При нахождении на улице в вечернее время,  необходимо обязательное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Pr="00B3559B">
        <w:rPr>
          <w:rFonts w:ascii="Times New Roman" w:eastAsia="Times New Roman" w:hAnsi="Times New Roman" w:cs="Times New Roman"/>
          <w:color w:val="0C0C0C"/>
          <w:sz w:val="28"/>
          <w:szCs w:val="28"/>
        </w:rPr>
        <w:t>наличие светоотражающего элемента (</w:t>
      </w:r>
      <w:proofErr w:type="spellStart"/>
      <w:r w:rsidRPr="00B3559B">
        <w:rPr>
          <w:rFonts w:ascii="Times New Roman" w:eastAsia="Times New Roman" w:hAnsi="Times New Roman" w:cs="Times New Roman"/>
          <w:color w:val="0C0C0C"/>
          <w:sz w:val="28"/>
          <w:szCs w:val="28"/>
        </w:rPr>
        <w:t>фликер</w:t>
      </w:r>
      <w:proofErr w:type="spellEnd"/>
      <w:r w:rsidRPr="00B3559B">
        <w:rPr>
          <w:rFonts w:ascii="Times New Roman" w:eastAsia="Times New Roman" w:hAnsi="Times New Roman" w:cs="Times New Roman"/>
          <w:color w:val="0C0C0C"/>
          <w:sz w:val="28"/>
          <w:szCs w:val="28"/>
        </w:rPr>
        <w:t>) в целях безопасности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</w:p>
    <w:p w:rsidR="00B3559B" w:rsidRDefault="00B3559B" w:rsidP="00B355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AFE" w:rsidRPr="00B3559B" w:rsidRDefault="00B3559B" w:rsidP="00B3559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559B">
        <w:rPr>
          <w:rFonts w:ascii="Times New Roman" w:hAnsi="Times New Roman" w:cs="Times New Roman"/>
          <w:sz w:val="24"/>
          <w:szCs w:val="24"/>
        </w:rPr>
        <w:t>Инженер по ОТ и ТБ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C26AFE" w:rsidRPr="00B3559B" w:rsidSect="00B3559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4145"/>
    <w:multiLevelType w:val="multilevel"/>
    <w:tmpl w:val="73B4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426A3"/>
    <w:multiLevelType w:val="multilevel"/>
    <w:tmpl w:val="7A2A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59B"/>
    <w:rsid w:val="00B3559B"/>
    <w:rsid w:val="00C2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3559B"/>
  </w:style>
  <w:style w:type="character" w:customStyle="1" w:styleId="c6">
    <w:name w:val="c6"/>
    <w:basedOn w:val="a0"/>
    <w:rsid w:val="00B3559B"/>
  </w:style>
  <w:style w:type="character" w:customStyle="1" w:styleId="c2">
    <w:name w:val="c2"/>
    <w:basedOn w:val="a0"/>
    <w:rsid w:val="00B3559B"/>
  </w:style>
  <w:style w:type="paragraph" w:customStyle="1" w:styleId="c1">
    <w:name w:val="c1"/>
    <w:basedOn w:val="a"/>
    <w:rsid w:val="00B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3559B"/>
  </w:style>
  <w:style w:type="character" w:customStyle="1" w:styleId="c12">
    <w:name w:val="c12"/>
    <w:basedOn w:val="a0"/>
    <w:rsid w:val="00B3559B"/>
  </w:style>
  <w:style w:type="paragraph" w:styleId="a3">
    <w:name w:val="Normal (Web)"/>
    <w:basedOn w:val="a"/>
    <w:uiPriority w:val="99"/>
    <w:semiHidden/>
    <w:unhideWhenUsed/>
    <w:rsid w:val="00B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1585</Words>
  <Characters>9036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2022-05-24T10:48:00Z</dcterms:created>
  <dcterms:modified xsi:type="dcterms:W3CDTF">2022-05-24T10:54:00Z</dcterms:modified>
</cp:coreProperties>
</file>