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D3FE" w14:textId="4C114D64" w:rsidR="00580862" w:rsidRDefault="00580862" w:rsidP="00580862">
      <w:pPr>
        <w:spacing w:after="0"/>
        <w:ind w:firstLine="709"/>
        <w:jc w:val="both"/>
        <w:rPr>
          <w:b/>
          <w:bCs/>
        </w:rPr>
      </w:pPr>
      <w:r w:rsidRPr="00580862">
        <w:rPr>
          <w:b/>
          <w:bCs/>
        </w:rPr>
        <w:t>Памятка для граждан о профилактике и предупреждении дистанционных преступлений в сфере информационно-телекоммуникационных технологий</w:t>
      </w:r>
      <w:r>
        <w:rPr>
          <w:b/>
          <w:bCs/>
        </w:rPr>
        <w:t>.</w:t>
      </w:r>
    </w:p>
    <w:p w14:paraId="08F22FD5" w14:textId="77777777" w:rsidR="00580862" w:rsidRPr="00580862" w:rsidRDefault="00580862" w:rsidP="00580862">
      <w:pPr>
        <w:spacing w:after="0"/>
        <w:ind w:firstLine="709"/>
        <w:jc w:val="both"/>
        <w:rPr>
          <w:b/>
          <w:bCs/>
        </w:rPr>
      </w:pPr>
    </w:p>
    <w:p w14:paraId="707AD820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Несмотря на принимаемые правоохранительными органами меры, дистанционные хищения с использованием информационно-телекоммуникационных технологий стремительно набирают силу.</w:t>
      </w:r>
    </w:p>
    <w:p w14:paraId="33C24088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Мошенники умело используют всю доступную информацию и современные технологии, разбираются в психологии людей, вынуждая жертву раскрывать всю информацию о себе либо совершать те или иные действия, используют человеческие слабости (стяжательство, алчность), чувства (сострадание, обеспокоенность за близких, жалость) в своих корыстных интересах.</w:t>
      </w:r>
    </w:p>
    <w:p w14:paraId="3E327374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Основные известные схемы телефонного мошенничества:</w:t>
      </w:r>
    </w:p>
    <w:p w14:paraId="3083FF02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rPr>
          <w:b/>
          <w:bCs/>
        </w:rPr>
        <w:t>1. Случай с родственником.</w:t>
      </w:r>
    </w:p>
    <w:p w14:paraId="52DACFB5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Мошенник представляется родственником (знакомым) и взволнованным голосом по телефону сообщает, что задержан сотрудниками полиции за совершение преступления (совершил ДТП, хранил оружие или наркотики, нанёс тяжкие телесные повреждения). Далее в разговор вступает якобы сотрудник полиции. Он уверенным тоном сообщает, что уже не раз «помогал» людям таким образом. Но если раньше деньги привозили непосредственно ему, то сейчас деньги необходимо привезти в определенное место, передать какому-либо человеку, либо перевести на счет (абонентский номер телефона).</w:t>
      </w:r>
    </w:p>
    <w:p w14:paraId="2F5F46BF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rPr>
          <w:b/>
          <w:bCs/>
        </w:rPr>
        <w:t>2. Розыгрыш призов (это могут быть телефон, ноутбук, автомобиль и др.).</w:t>
      </w:r>
    </w:p>
    <w:p w14:paraId="7529C7C1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На телефон абонента сотовой связи приходит смс-сообщение, из которого следует, что в результате проведенной лотереи он выиграл автомобиль. Для уточнения всех деталей потенциальной жертве предлагается посетить определенный сайт и ознакомиться с условиями акции, либо позвонить по одному из указанных телефонных номеров. Во время разговора по телефону мошенники сообщают о том, что для выполнения необходимых формальностей (уплаты госпошлины, оформления необходимых документов, оплаты за комиссию перевода) счастливому обладателю новенького автомобиля необходимо перечислить на счет указанную ими сумму, а затем набрать определенную комбинацию цифр и символов, якобы для проверки поступления денег на счет и получения «кода регистрации». Как только жертва завершает указанные манипуляции, счет обнуляется, а мошенники исчезают в неизвестном направлении.</w:t>
      </w:r>
    </w:p>
    <w:p w14:paraId="5EE1240F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Если вы узнали о проведении лотереи только тогда, когда «выиграли» автомобиль, если вы не заполняли заявку на участие в ней либо каким-либо другим способом не подтверждали свое участие в розыгрыше, то, вероятнее всего, вас пытаются обмануть. Будьте осторожны!</w:t>
      </w:r>
    </w:p>
    <w:p w14:paraId="7E31317B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rPr>
          <w:b/>
          <w:bCs/>
        </w:rPr>
        <w:t>3. SMS-просьба.</w:t>
      </w:r>
    </w:p>
    <w:p w14:paraId="40443A50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 xml:space="preserve">Абонент получает на мобильный телефон сообщение: «У меня проблемы, позвони по такому-то номеру, если номер не доступен, положи на </w:t>
      </w:r>
      <w:r w:rsidRPr="00580862">
        <w:lastRenderedPageBreak/>
        <w:t>него определенную сумму и перезвони». Человек пополняет счёт и перезванивает, телефон по-прежнему не доступен, а деньги вернуть уже невозможно.</w:t>
      </w:r>
    </w:p>
    <w:p w14:paraId="147DE801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rPr>
          <w:b/>
          <w:bCs/>
        </w:rPr>
        <w:t>4. Телефонный заказ от руководителей правоохранительных и государственных органов власти.</w:t>
      </w:r>
    </w:p>
    <w:p w14:paraId="3D3A3924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На телефон абонента (предпринимателя, руководителя объекта общественного питания, торгового центра либо их сотрудникам и др.) поступает звонок от правонарушителя, который представляется одним из руководителей правоохранительных органов (прокуратуры города и др.) и просит пополнить счет его телефона, дополнительно к этому просит, например, забронировать столик в ресторане и сообщает, что по приезду на объект рассчитается. Не дожидаясь приезда якобы должностного лица, руководствуясь принципом уважения и доверия к руководителю названной должности в правоохранительных органах, потерпевший переводит через терминал банка, либо через иные финансовые услуги денежные средства в указанной сумме.  </w:t>
      </w:r>
    </w:p>
    <w:p w14:paraId="7DAEFE8E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rPr>
          <w:b/>
          <w:bCs/>
        </w:rPr>
        <w:t>5. Платный код.</w:t>
      </w:r>
    </w:p>
    <w:p w14:paraId="3D687DAE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Поступает звонок, якобы от сотрудника службы технической поддержки оператора мобильной связи, с предложением подключить новую эксклюзивную услугу или для перерегистрации во избежание отключения связи из-за технического сбоя, или для улучшения качества связи. Для этого абоненту предлагается набрать под диктовку код, который является комбинацией для осуществления мобильного перевода денежных средств со счета абонента на счет злоумышленников.</w:t>
      </w:r>
    </w:p>
    <w:p w14:paraId="6CAA4BDB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rPr>
          <w:b/>
          <w:bCs/>
        </w:rPr>
        <w:t>6. Штрафные санкции оператора.</w:t>
      </w:r>
    </w:p>
    <w:p w14:paraId="5C2D13FB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Злоумышленник представляется сотрудником службы технической поддержки оператора мобильной связи и сообщает, что абонент сменил тарифный план, не оповестив оператора (также могут быть варианты: не внес своевременную оплату, воспользовался услугами роуминга без предупреждения) и, соответственно, ему необходимо оплатить штраф в определенном размере, купив карты экспресс-оплаты и сообщив их коды.</w:t>
      </w:r>
    </w:p>
    <w:p w14:paraId="4864751A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rPr>
          <w:b/>
          <w:bCs/>
        </w:rPr>
        <w:t>7. Ошибочный перевод средств.</w:t>
      </w:r>
    </w:p>
    <w:p w14:paraId="50ED3605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Абоненту поступает SMS-сообщение о поступлении средств на его счет, переведенных с помощью услуги «Мобильный перевод». Сразу после этого поступает звонок и мужчина (или женщина) сообщает, что ошибочно перевел деньги на его счет, при этом просит вернуть их обратно тем же «Мобильным переводом». В действительности деньги не поступают на телефон, а человек переводит свои собственные средства. Если позвонить по указанному номеру, он может быть вне зоны доступа. Кроме того, существуют такие номера, при осуществлении вызова на которые с телефона снимаются все средства.</w:t>
      </w:r>
    </w:p>
    <w:p w14:paraId="373E33E9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rPr>
          <w:b/>
          <w:bCs/>
        </w:rPr>
        <w:t>8. Предложение получить доступ к СМС-переписке и звонкам абонента.</w:t>
      </w:r>
    </w:p>
    <w:p w14:paraId="685A402B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 xml:space="preserve">Учитывая склонность некоторых граждан «пошпионить» за близкими и знакомыми, злоумышленниками используется следующая схема мошенничества в сети Интернет: пользователю предлагается изучить </w:t>
      </w:r>
      <w:r w:rsidRPr="00580862">
        <w:lastRenderedPageBreak/>
        <w:t>содержание смс-сообщений и список входящих и исходящих звонков интересующего абонента. Для этого необходимо отправить сообщение стоимостью от 10 до 30 рублей на указанный короткий номер и вписать в предлагаемую форму номер телефона абонента.</w:t>
      </w:r>
    </w:p>
    <w:p w14:paraId="695C993F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После того, как пользователь отправляет смс, с его счета списывается сумма гораздо больше той, что была указана мошенниками, а интересующая информация впоследствии так и не поступает.</w:t>
      </w:r>
    </w:p>
    <w:p w14:paraId="206FE7BF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rPr>
          <w:b/>
          <w:bCs/>
        </w:rPr>
        <w:t>9. Продажа имущества на интернет-сайтах.</w:t>
      </w:r>
    </w:p>
    <w:p w14:paraId="001A4669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При звонке на телефон, размещенный на Интернет-сайтах объявлений, правонарушитель просит пополнить счет его телефона, либо сообщить данные и номер карты потерпевшего для перевода денежных средств в качестве задатка за товар. После сообщения данных карты происходит списание денежных средств. </w:t>
      </w:r>
    </w:p>
    <w:p w14:paraId="0B0BCA38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rPr>
          <w:b/>
          <w:bCs/>
        </w:rPr>
        <w:t>10. Новая схема телефонного мошенничества «Вишинг».</w:t>
      </w:r>
    </w:p>
    <w:p w14:paraId="5E596FEE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Одной из распространенных схем киберпреступников в последние годы стал «Вишинг» – это вид мошенничества, при котором злоумышленники под любым предлогом вынуждают нас предоставлять конфиденциальные данные в «наших собственных интересах», то есть искусственно создается ситуация, требующая помощи от специалиста.</w:t>
      </w:r>
    </w:p>
    <w:p w14:paraId="2827DE69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Цель мошенников под любым предлогом извлечь секретную личную информацию о кредитке. Для получения доступа к конфиденциальным данным владельца мнимые помощники используют телефонную связь как в автоматизированном режиме, так и напрямую от мнимого «операциониста» банковского сектора. </w:t>
      </w:r>
    </w:p>
    <w:p w14:paraId="1C8C2E59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Во многих случаях в течение дня нам постоянно начинают звонить на мобильник с незнакомого московского номера, начинающегося на 495. Звонки с московских номеров обычно настолько настойчивы (иногда до десяти звонков за день), что мы зачастую уступаем и отвечаем на них. </w:t>
      </w:r>
    </w:p>
    <w:p w14:paraId="48DADBC1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Как только мы отвечаем на звонок, нам сразу сообщают важную информацию о возникших проблемах с нашей картой, например, что она заблокирована, а служба безопасности банка предотвратила попытку несанкционированного списания. Затем звонящий предлагает помощь в сложившейся ситуации, на которую многие из нас соглашаются.</w:t>
      </w:r>
    </w:p>
    <w:p w14:paraId="0F2D69A3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Нас убеждают в срочном решении возникшей ситуации, пока еще не все деньги украдены. Очень последовательно мошенники стараются получить от нас всю личную информацию о кредитке, присылают новые пароли и ПИН коды в СМС-уведомлениях. Успокаивающим голосом «банковские работники» предлагают различные возможные варианты защиты. </w:t>
      </w:r>
    </w:p>
    <w:p w14:paraId="5C3A429E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Догадаться о том, что любезный помощник на другом конце провода является мошенником не всегда легко, но в любом случае это возможно. Изначально можно поблагодарить за бдительность и узнать должность, инициалы звонившего сотрудника кредитной организации и предпринять попытку дозвониться по горячей линии. </w:t>
      </w:r>
    </w:p>
    <w:p w14:paraId="421A8E46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 xml:space="preserve">Использовать для выяснения сложившейся ситуации лучше другой свой номер, потому что на сегодняшний день у вымогателей существуют </w:t>
      </w:r>
      <w:r w:rsidRPr="00580862">
        <w:lastRenderedPageBreak/>
        <w:t>технологии, позволяющие перенаправлять все последующие звонки на телефонное устройство мошенников.  </w:t>
      </w:r>
    </w:p>
    <w:p w14:paraId="0FD0FC55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rPr>
          <w:b/>
          <w:bCs/>
        </w:rPr>
        <w:t>11. Хищения с карт, подключенных к опции бесконтактных платежей.</w:t>
      </w:r>
    </w:p>
    <w:p w14:paraId="5F6D07BE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Для проведения оплаты по такой карте достаточно приложить её к терминалу. Ввод ПИН-кода не требуется если сумма не превышает 1 000 рублей. При этом количество расходных транзакций не ограничено.</w:t>
      </w:r>
    </w:p>
    <w:p w14:paraId="74CEED12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Чтобы получить деньги, мошеннику даже не понадобится воровать карту у клиента. Если в общественном транспорте поднести устройство к сумке или карману владельца, то средства спишутся. Для этих целей мошенники изготавливают самодельные переносные считыватели или используют банковские терминалы, оформленные по фиктивным документам.</w:t>
      </w:r>
    </w:p>
    <w:p w14:paraId="4169BEB4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rPr>
          <w:b/>
          <w:bCs/>
        </w:rPr>
        <w:t>12. Взлом аккаунта друга.</w:t>
      </w:r>
    </w:p>
    <w:p w14:paraId="10C5E047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Люди могут даже не подозревать, что им пишет посторонний человек под видом родственника, друга, с просьбой перевода денег в связи с произошедшим горем. Таким образом, войдя в доверие, мошенники пытаются украсть ваши деньги.</w:t>
      </w:r>
    </w:p>
    <w:p w14:paraId="1239B1F4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 </w:t>
      </w:r>
    </w:p>
    <w:p w14:paraId="4A6C8CEC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ПАМЯТКА для граждан о профилактике и предупреждении дистанционных преступлений в сфере информационно-телекоммуникационных технологий:</w:t>
      </w:r>
    </w:p>
    <w:p w14:paraId="416704D0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Чтобы не оказаться жертвой мошенников необходимо знать следующее:</w:t>
      </w:r>
    </w:p>
    <w:p w14:paraId="2830798E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– сотрудники любого банка никогда не просят сообщить данные вашей карты (номер карты, срок её действия, секретный код на оборотной стороне карты), так как у них однозначно имеются ваши данные;</w:t>
      </w:r>
    </w:p>
    <w:p w14:paraId="66B3F5D4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– не при каких обстоятельствах не сообщать данные вашей банковской карты, а также секретный код на оборотной стороне карты;</w:t>
      </w:r>
    </w:p>
    <w:p w14:paraId="20EABD87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 xml:space="preserve">– хранить </w:t>
      </w:r>
      <w:proofErr w:type="spellStart"/>
      <w:r w:rsidRPr="00580862">
        <w:t>пин-код</w:t>
      </w:r>
      <w:proofErr w:type="spellEnd"/>
      <w:r w:rsidRPr="00580862">
        <w:t xml:space="preserve"> отдельно от карты, ни в коем случае не писать </w:t>
      </w:r>
      <w:proofErr w:type="spellStart"/>
      <w:r w:rsidRPr="00580862">
        <w:t>пин-код</w:t>
      </w:r>
      <w:proofErr w:type="spellEnd"/>
      <w:r w:rsidRPr="00580862">
        <w:t xml:space="preserve"> на самой банковской карте;</w:t>
      </w:r>
    </w:p>
    <w:p w14:paraId="6875B304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 xml:space="preserve">– не сообщать </w:t>
      </w:r>
      <w:proofErr w:type="spellStart"/>
      <w:r w:rsidRPr="00580862">
        <w:t>пин-код</w:t>
      </w:r>
      <w:proofErr w:type="spellEnd"/>
      <w:r w:rsidRPr="00580862">
        <w:t xml:space="preserve"> третьим лицам;</w:t>
      </w:r>
    </w:p>
    <w:p w14:paraId="06618B88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– остерегаться «телефонных» мошенников, которые пытаются ввести вас в заблуждение;</w:t>
      </w:r>
    </w:p>
    <w:p w14:paraId="6732832C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– лучше избегать телефонных разговоров с подозрительными людьми, которые представляются сотрудниками банка, не бойтесь прервать разговор, просто кладите трубку;</w:t>
      </w:r>
    </w:p>
    <w:p w14:paraId="17DF139E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 xml:space="preserve">– внимательно читайте СМС </w:t>
      </w:r>
      <w:proofErr w:type="gramStart"/>
      <w:r w:rsidRPr="00580862">
        <w:t>сообщения</w:t>
      </w:r>
      <w:proofErr w:type="gramEnd"/>
      <w:r w:rsidRPr="00580862">
        <w:t xml:space="preserve"> приходящие от банка;</w:t>
      </w:r>
    </w:p>
    <w:p w14:paraId="640045B3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– никогда и никому не сообщайте пароли, и секретные коды, которые приходят вам в СМС сообщении от банка;</w:t>
      </w:r>
    </w:p>
    <w:p w14:paraId="797ED1CB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– помните, что только мошенники спрашивают секретные пароли, которые приходят к вам в СМС сообщении от банка;</w:t>
      </w:r>
    </w:p>
    <w:p w14:paraId="11435CEC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– сотрудники банка никогда не попросят вас пройти к банкомату;</w:t>
      </w:r>
    </w:p>
    <w:p w14:paraId="60508D18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– если вас попросили пройти с банковской картой к банкомату, то это очевидно мошенники;</w:t>
      </w:r>
    </w:p>
    <w:p w14:paraId="0D41B6E0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– не покупайте в интернет – магазинах товар по явно заниженной стоимости, так как это очевидно мошенники;</w:t>
      </w:r>
    </w:p>
    <w:p w14:paraId="2D116B18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lastRenderedPageBreak/>
        <w:t>– никогда не переводите денежные средства, если об этом вас просит сделать ваш знакомый в социальной сети, возможно мошенники взломали аккаунт, сначала свяжитесь с этим человеком и узнайте действительно ли он просит у вас деньги;</w:t>
      </w:r>
    </w:p>
    <w:p w14:paraId="104648A5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– в сети «Интернет» не переходите по ссылкам на неизвестные сайты;</w:t>
      </w:r>
    </w:p>
    <w:p w14:paraId="735D9C02" w14:textId="77777777" w:rsidR="00580862" w:rsidRPr="00580862" w:rsidRDefault="00580862" w:rsidP="00580862">
      <w:pPr>
        <w:spacing w:after="0"/>
        <w:ind w:firstLine="709"/>
        <w:jc w:val="both"/>
      </w:pPr>
      <w:r w:rsidRPr="00580862">
        <w:t>– действуйте обдуманно, не торопливо, помните, что «Бесплатный сыр только в мышеловке».</w:t>
      </w:r>
    </w:p>
    <w:p w14:paraId="7A92AC4F" w14:textId="77777777" w:rsidR="00F12C76" w:rsidRDefault="00F12C76" w:rsidP="00580862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00"/>
    <w:rsid w:val="00475CA0"/>
    <w:rsid w:val="0057176D"/>
    <w:rsid w:val="00580862"/>
    <w:rsid w:val="006C0B77"/>
    <w:rsid w:val="007329A3"/>
    <w:rsid w:val="008242FF"/>
    <w:rsid w:val="00870751"/>
    <w:rsid w:val="00922C48"/>
    <w:rsid w:val="00B915B7"/>
    <w:rsid w:val="00E87C0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F35E"/>
  <w15:chartTrackingRefBased/>
  <w15:docId w15:val="{9F565789-9FE1-44AC-A824-E75B9B9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7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C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C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C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C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C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C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C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C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C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C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C0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7C0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87C0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87C0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87C0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87C0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87C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7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C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7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7C0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87C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7C0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C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7C0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87C0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1611</Words>
  <Characters>9187</Characters>
  <Application>Microsoft Office Word</Application>
  <DocSecurity>0</DocSecurity>
  <Lines>76</Lines>
  <Paragraphs>21</Paragraphs>
  <ScaleCrop>false</ScaleCrop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</dc:creator>
  <cp:keywords/>
  <dc:description/>
  <cp:lastModifiedBy>Games</cp:lastModifiedBy>
  <cp:revision>2</cp:revision>
  <dcterms:created xsi:type="dcterms:W3CDTF">2025-11-10T12:14:00Z</dcterms:created>
  <dcterms:modified xsi:type="dcterms:W3CDTF">2025-11-10T12:15:00Z</dcterms:modified>
</cp:coreProperties>
</file>